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Comic Sans MS" w:cs="Comic Sans MS" w:eastAsia="Comic Sans MS" w:hAnsi="Comic Sans MS"/>
          <w:b w:val="1"/>
          <w:color w:val="0e2e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b w:val="1"/>
          <w:color w:val="0e2e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ic Sans MS" w:cs="Comic Sans MS" w:eastAsia="Comic Sans MS" w:hAnsi="Comic Sans MS"/>
          <w:b w:val="1"/>
          <w:color w:val="0e2e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Helvetica Neue" w:cs="Helvetica Neue" w:eastAsia="Helvetica Neue" w:hAnsi="Helvetica Neue"/>
          <w:b w:val="1"/>
          <w:color w:val="0e2e47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e2e47"/>
          <w:rtl w:val="0"/>
        </w:rPr>
        <w:t xml:space="preserve">Specifications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107"/>
          <w:rtl w:val="0"/>
        </w:rPr>
        <w:t xml:space="preserve">Please note, anything highlighted in red are extras or additions over and above what comes standard in a new standard boat from the factory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​</w:t>
      </w:r>
    </w:p>
    <w:p w:rsidR="00000000" w:rsidDel="00000000" w:rsidP="00000000" w:rsidRDefault="00000000" w:rsidRPr="00000000" w14:paraId="0000000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e2e47"/>
          <w:rtl w:val="0"/>
        </w:rPr>
        <w:t xml:space="preserve">Key Specs: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Year Launched: 5 Feb 2013</w:t>
        <w:br w:type="textWrapping"/>
        <w:t xml:space="preserve">Length: 13.4 m /44 ft</w:t>
        <w:br w:type="textWrapping"/>
        <w:t xml:space="preserve">Length waterline: 12.3 m / 40.3 Ft</w:t>
        <w:br w:type="textWrapping"/>
        <w:t xml:space="preserve">Beam:  7,45 m /24,5 ft</w:t>
        <w:br w:type="textWrapping"/>
        <w:t xml:space="preserve">Draft: 1 m /3,2 ft</w:t>
        <w:br w:type="textWrapping"/>
        <w:t xml:space="preserve">Mast height above waterline: 21 m / </w:t>
      </w: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69 Ft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br w:type="textWrapping"/>
        <w:t xml:space="preserve">Displacement Approx: 12,000 kg / 26,455 lb fully equipped</w:t>
        <w:br w:type="textWrapping"/>
        <w:t xml:space="preserve">Fuel Capacity: 2 x 400 lt / 2 x 106 US gal</w:t>
        <w:br w:type="textWrapping"/>
        <w:t xml:space="preserve">Fresh Water Capacity: 2 x 500 lt / 2 x 132 US gal</w:t>
        <w:br w:type="textWrapping"/>
        <w:t xml:space="preserve">Motors: 2 x </w:t>
      </w: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40hp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 Yanmar</w:t>
        <w:br w:type="textWrapping"/>
        <w:t xml:space="preserve">Main sail: 68 m² / 731.9 sq ft</w:t>
        <w:br w:type="textWrapping"/>
        <w:t xml:space="preserve">Genoa: 43 m² / 462.8 sq ft</w:t>
        <w:br w:type="textWrapping"/>
        <w:t xml:space="preserve">CE certified Category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e2e47"/>
          <w:rtl w:val="0"/>
        </w:rPr>
        <w:t xml:space="preserve">Specifications: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REGISTRATION &amp; LAUNCH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Launched 5th February 2013 Capetown,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Boat number ZA-MAV44010 B313 (Hull #10)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Log as @ December 2017: 27000nm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Built under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HULL &amp; DECK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PVC foam 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Antifoul – </w:t>
      </w:r>
      <w:r w:rsidDel="00000000" w:rsidR="00000000" w:rsidRPr="00000000">
        <w:rPr>
          <w:rFonts w:ascii="Times New Roman" w:cs="Times New Roman" w:eastAsia="Times New Roman" w:hAnsi="Times New Roman"/>
          <w:color w:val="e6270e"/>
          <w:rtl w:val="0"/>
        </w:rPr>
        <w:t xml:space="preserve">Seahawk T</w:t>
      </w: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ropikote (70% copper)/Cukote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EQUIPMENT &amp; FITTINGS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2x mid ship gates (with steps in hull)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2x electric winches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/3x manual winches (Lewmar)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Stanchions 750mm high (NZ Specs)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2x Pushpits/2x Pullpits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Deck equipment for spinnaker &amp; storm jib tackle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Size 40 dingy winch (Lewmar)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Deckwash (foredeck) (Salt and Fresh Water)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COACHROOF, BIMINI, COCKPIT &amp; FOREDECK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2x Saloon Window Sun Protectors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Cockpit Bimini Enclosure (triple layered) with Strattaglass Clears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Double helmsman seat (swivels to face cockpit)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Cockpit table on pole (lifts to cockpit roof)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Small Cockpit table </w:t>
      </w:r>
      <w:r w:rsidDel="00000000" w:rsidR="00000000" w:rsidRPr="00000000">
        <w:rPr>
          <w:rFonts w:ascii="Times New Roman" w:cs="Times New Roman" w:eastAsia="Times New Roman" w:hAnsi="Times New Roman"/>
          <w:color w:val="e6270e"/>
          <w:rtl w:val="0"/>
        </w:rPr>
        <w:t xml:space="preserve">swivel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Hammock seat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Swimming ladder (designed as Dive Ladder – 1.4m into water)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Deckchair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Saloon Door Removeable Insect 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Sunbrella Foredeck Sunshade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Soft Hammock with Genoa “sleeve”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ENGINE COMPARTMENT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2x </w:t>
      </w: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40HP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 Yanmar Engines (Model 3JH5E – 2300 hrs each as @ 11/17)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2x Yanmar Saildrives (Model SD50 legs)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Yanmar 2 fixed bladed propellers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2x 400L Aluminium Diesel tanks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Sound seal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S/S gas struts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Automated fire extinguishers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Outboard storage bracket in engine 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2x Exhaust temp sensors and instruments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Fuel transfer &amp; filtering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2x L140 fuel decontaminators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MAIN &amp; GUEST CABINS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Queen Beds with </w:t>
      </w: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Latex Mattress toppers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Ocean Air Blinds (all windows)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2x Digital Safes (Gladiator)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Bookcase/Map 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Swivel office table stool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FOREWARD PORT CABIN/LAUNDRY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Fold down Queen mattress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Dry storage Pantry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Washing Machine (Eudora Baby Nova 3kg)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2x Ocean Wet Weather Gear Sets (Gill)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Wet &amp; Dry Vacuum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Steam Spot Cleaner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Folding Clothes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Dehumidifier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Tools – Hand/Elec Drill (Dewalt 18v)/Right Angled Drill (Milwaukee 28v)/Polisher Sander (Makita 9227C)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SALOON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Covertable dinner/ coffee saloon table (height &amp; size)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Portable Stool/Ottoman (with storage)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Ocean Air hatch blinds with insect screens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All Upholstery Macro Marine by Warwick reupholstered December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5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GALLEY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Single bowl sink </w:t>
      </w: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+ Prep bowl with faucet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Breadmaker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Icemaker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Vacuum Packer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Water Filter (5 micron &amp; charcoal filters)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Pots (Magma Nested Pot Set) + misc pots/baking pans/cake tins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Dishwasher (Bosch Compact)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Misc – Cutlery/Crockery/Glasses/Utensils/Serving platters and much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Kitchen Mixer (Bamix)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Top loading garbage bin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2x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 70L Drawer freezer (Vitrifrigo)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2x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 110L Front loading fridge (Vitrifrigo)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3 burner cooker/oven (Force 10 Gourmet)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Microwave (Samsung GE06V – 900 watts)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Corian Counter tops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HEADS &amp; PLUMBING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2 x Black water (Vetus)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Watermaker Spectra </w:t>
      </w: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1000 MKII -160 lts/hr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Deck wash &amp; hoses (fresh &amp; salt water)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50L 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Hot Water Cylinder (Isotemp)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0e0e"/>
          <w:rtl w:val="0"/>
        </w:rPr>
        <w:t xml:space="preserve">2x Electric 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toilet – Tecma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Plumbing Fittings (John Guest Speedfit)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Cockpit hot/cold Shower (Whale)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Electric bilge pumps with alarms at helm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6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LPG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Portable BBQ (Magma Newport Gas Grill Gourmet)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2x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 LPG sensors with alarm panel (Fireboy)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Shutoff galley &amp; BBQ valves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LPG bottles – 2x composite 8kg ea/1x aluminium 9kg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ELECTRONICS/INSTRUMENTATION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Autopilot Raymarine (P70 Pilot WITH RM SPX10)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Chart plotter Raymarine C97 (with i50 Tridata/i60 Wind/ST800 </w:t>
      </w: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Speed Temp Sensor/P97 Digital Depth Fish Transducer)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7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Radar Raymarine (RD418HD 4KW Digital – 24nm)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EPIRB (Safesea E100G)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AIS Transceiver (AIS 650)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VHF (ICOM IC-M423) with Command 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Joint AIS/VHF aereal (top of mast)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SSB radio (ICOM IC M802/”KISS” &amp; Copper ground wires)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Water &amp; diesel gauges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Satellite Phone (Iridium 9505A)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WIFI Booster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Blackwater sender units &amp; gauges (2x)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Fusion Stereo system (700 Series with 10″ subwoofers) in Saloon, Master bedroom, Guest Bedroom and Cockpit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TV (saloon) </w:t>
      </w: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plus TV&amp; Blueray Player (Guest cabin)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TV/Radio Antenna (Triax)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8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ELECTRICAL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AC &amp; DC Panels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3000 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Watt Inverter (Victron Quattro) new June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2x Sterling charging management units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Solar panel 235W (Kiocera) with Stecca MPPT 20A regulator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Solar panels 750W (Kiocera) with Tristar regulator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Shore power breaker, cable &amp; multiple fittings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House battery bank (10x Trojan 106 6V Deep Cycle Wet Cell Batteries – total </w:t>
      </w: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1100 amp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Diesel Heater (Webasco Airtop Evo)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Wind Generator (Silent Wind 400 Watt)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Portable Transformer 220v/110v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Fans (Caframo BORA)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Dimmer switches (Berker R3 range)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Genset Northern Lights (M673L3) </w:t>
      </w: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5kw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1x Aircon per 16000BTU (Domestic Marine VTD16K-410A)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Galvanic Isolator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9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MAST, SPARS &amp; RIGGING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69′ 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Mast/Double Shrouds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Mast steps (</w:t>
      </w: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6 lower/4 top)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Bat car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Bowsprit (screecher)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2x Spreader 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3rd Reef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LED Tri Anchor light/LED Riding &amp; Deck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Profurl C420 roller furler (Jib)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9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SAILS (North Sails)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Mainsail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Genoa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Storm jib incl sheets and hardware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Screecher – incl deck hardware and Fancor furler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Symmetrical Spinnaker (2nd hand)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ANCHORING &amp; MOORING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33kg Rocna 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anchor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10kg Fortress FX37 (2nd) anchor with 10m 8mm chain and 50m 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Bridle </w:t>
      </w: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(plus 1 spare)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70m 8mm high-test galvanised chain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Fenders x8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Misc Ropes &amp; Mooring 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A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SAFETY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2x Danbouy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2x Horse shoe life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Radar reflector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Flares: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     2x Red handflares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     2x Red parachute flares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     2x Orange smoke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2x Bosuns chair (climbing harnesses)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2x boat hook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2x Grab “Bags” (Large Plastic containers)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Orange ID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2x Fog horn (Manual &amp; Auto rechargeable)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Torchs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Fire blanket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N &amp; C flags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2x Black ball shape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6x Space blankets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Leak stoppers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4 x Jacklines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Life raft (Viking – RescuYou 6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GME Epirb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6x Solas Life Jackets (Auto 275N)/2x Spinlock Life jackets (Deckvest 5D-275N)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5x Portable Fire Extinguishers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​</w:t>
      </w:r>
    </w:p>
    <w:p w:rsidR="00000000" w:rsidDel="00000000" w:rsidP="00000000" w:rsidRDefault="00000000" w:rsidRPr="00000000" w14:paraId="000000C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TENDER &amp; OUTBOARD &amp; KAYAKS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6270e"/>
          <w:rtl w:val="0"/>
        </w:rPr>
        <w:t xml:space="preserve">Inf</w:t>
      </w: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anta Tender 3.1m (PVC with UV cover)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Mercury 15HP 2 stroke (new June 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Dingy Anchor, chain &amp; 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2X Kayaks &amp; paddles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Dedicated Outboard foldout arm Swivel Davit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C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NAVIGATION STATION &amp;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Weather Station (Ambient Weather)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Binoculars (Steiner Marine 7x50)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Portable VHF (Icom M36)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Windspeed Meter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Headlamps – misc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Laminator (Fellows)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Printer (HP)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D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FISHING GEAR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Fishing Box with tackle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Lures pouch &amp; lures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Rods x4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Fishing Net Gaff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D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SCUBA EQUIPMENT 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Dive Compressor (Bauer Junior II 2009 model)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Dive Aluminium Cylinders 4x 80cuft,2x 65cuft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Weight Belts x2 &amp; weights (hard &amp; soft)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BCD’s x4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Regulators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Gloves 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Fins x4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Misc – Masks/Snorkels/Knives/Booties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Wetsuits – misc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Speargun &amp; Hawaiian sling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E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YACHT STOCKS </w:t>
      </w: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(See Yacht Stock List)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Linen/Towels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Cleaning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Saildrive &amp; Engine Spares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Genset Spares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Watermaker Spares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Outboard &amp; Dingy Spares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Dive Compressor Spares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Diesel &amp; Gasoline Containers (25lt x7/10lt 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Surplus Interior Fabrics (Micro Marine)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Misc Other Spares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Helvetica Neue" w:cs="Helvetica Neue" w:eastAsia="Helvetica Neue" w:hAnsi="Helvetica Neue"/>
          <w:color w:val="0e2e47"/>
          <w:rtl w:val="0"/>
        </w:rPr>
        <w:t xml:space="preserve"> </w:t>
      </w:r>
    </w:p>
    <w:p w:rsidR="00000000" w:rsidDel="00000000" w:rsidP="00000000" w:rsidRDefault="00000000" w:rsidRPr="00000000" w14:paraId="000000F4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2e47"/>
          <w:rtl w:val="0"/>
        </w:rPr>
        <w:t xml:space="preserve">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Product manuals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Yacht R&amp;M Service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Yacht Stock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Warranties Book &amp;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e82b05"/>
          <w:rtl w:val="0"/>
        </w:rPr>
        <w:t xml:space="preserve">NZ Boat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>
          <w:rFonts w:ascii="Helvetica Neue" w:cs="Helvetica Neue" w:eastAsia="Helvetica Neue" w:hAnsi="Helvetica Neue"/>
          <w:color w:val="0e2e47"/>
        </w:rPr>
      </w:pPr>
      <w:r w:rsidDel="00000000" w:rsidR="00000000" w:rsidRPr="00000000">
        <w:rPr>
          <w:rFonts w:ascii="Times New Roman" w:cs="Times New Roman" w:eastAsia="Times New Roman" w:hAnsi="Times New Roman"/>
          <w:color w:val="0e2e47"/>
          <w:rtl w:val="0"/>
        </w:rPr>
        <w:t xml:space="preserve">EC_Type Examination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40" w:top="1440" w:left="1800" w:right="180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ree Serif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contextualSpacing w:val="0"/>
      <w:rPr>
        <w:rFonts w:ascii="Comic Sans MS" w:cs="Comic Sans MS" w:eastAsia="Comic Sans MS" w:hAnsi="Comic Sans MS"/>
        <w:b w:val="1"/>
        <w:color w:val="0e2e47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0e2e47"/>
        <w:rtl w:val="0"/>
      </w:rPr>
      <w:t xml:space="preserve">                           </w:t>
    </w:r>
    <w:r w:rsidDel="00000000" w:rsidR="00000000" w:rsidRPr="00000000">
      <w:rPr>
        <w:rFonts w:ascii="Comic Sans MS" w:cs="Comic Sans MS" w:eastAsia="Comic Sans MS" w:hAnsi="Comic Sans MS"/>
        <w:b w:val="1"/>
        <w:color w:val="0e2e47"/>
      </w:rPr>
      <w:drawing>
        <wp:inline distB="114300" distT="114300" distL="114300" distR="114300">
          <wp:extent cx="1800225" cy="916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789" l="0" r="0" t="13017"/>
                  <a:stretch>
                    <a:fillRect/>
                  </a:stretch>
                </pic:blipFill>
                <pic:spPr>
                  <a:xfrm>
                    <a:off x="0" y="0"/>
                    <a:ext cx="1800225" cy="916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contextualSpacing w:val="0"/>
      <w:rPr>
        <w:rFonts w:ascii="Bree Serif" w:cs="Bree Serif" w:eastAsia="Bree Serif" w:hAnsi="Bree Serif"/>
        <w:b w:val="1"/>
        <w:color w:val="0e2e47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0e2e47"/>
        <w:rtl w:val="0"/>
      </w:rPr>
      <w:t xml:space="preserve">                      </w:t>
    </w:r>
    <w:r w:rsidDel="00000000" w:rsidR="00000000" w:rsidRPr="00000000">
      <w:rPr>
        <w:rFonts w:ascii="Bree Serif" w:cs="Bree Serif" w:eastAsia="Bree Serif" w:hAnsi="Bree Serif"/>
        <w:b w:val="1"/>
        <w:color w:val="0e2e47"/>
        <w:rtl w:val="0"/>
      </w:rPr>
      <w:t xml:space="preserve">               MAVERICK 440 : Our Rose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BreeSerif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